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tabs>
          <w:tab w:val="left" w:pos="720"/>
        </w:tabs>
        <w:spacing w:before="0" w:beforeAutospacing="0" w:after="0" w:afterAutospacing="0" w:line="480" w:lineRule="auto"/>
        <w:ind w:left="0" w:right="0"/>
        <w:jc w:val="center"/>
        <w:rPr>
          <w:rFonts w:hint="eastAsia" w:ascii="Times New Roman" w:hAnsi="Times New Roman" w:eastAsia="宋体" w:cs="Times New Roman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浙江杭长（湖皖）高速公路有限公司办公用品及日用品采购项目</w:t>
      </w:r>
      <w:r>
        <w:rPr>
          <w:rFonts w:hint="eastAsia" w:ascii="宋体" w:hAnsi="宋体" w:eastAsia="宋体" w:cs="宋体"/>
          <w:b/>
          <w:sz w:val="32"/>
          <w:szCs w:val="32"/>
        </w:rPr>
        <w:t>重要通知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各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投标人</w:t>
      </w:r>
      <w:r>
        <w:rPr>
          <w:rFonts w:hint="eastAsia" w:ascii="宋体" w:hAnsi="宋体" w:eastAsia="宋体" w:cs="宋体"/>
          <w:b/>
          <w:sz w:val="24"/>
          <w:szCs w:val="24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浙江杭长（湖皖）高速公路有限公司办公用品及日用品采购项目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【项目编号：HHCZ2022-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172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】的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文件重要通知内容如下：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551" w:leftChars="0" w:right="0" w:rightChars="0"/>
        <w:jc w:val="both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一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本项目《明细清单》更正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事项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如下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：</w:t>
      </w:r>
    </w:p>
    <w:tbl>
      <w:tblPr>
        <w:tblStyle w:val="6"/>
        <w:tblW w:w="5000" w:type="pct"/>
        <w:tblInd w:w="-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317"/>
        <w:gridCol w:w="1356"/>
        <w:gridCol w:w="1693"/>
        <w:gridCol w:w="1313"/>
        <w:gridCol w:w="768"/>
        <w:gridCol w:w="797"/>
        <w:gridCol w:w="6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序列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物品类别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品牌/型号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碎纸机（得力）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直尺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修正带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8145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小透明胶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星新或相当于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橡皮筋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普通型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1*100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橡皮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文件篮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924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塑料文件盒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双面胶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30401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固体胶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黑水笔芯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书写垫板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9353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书写板夹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创易或相当于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收款收据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青联或相当于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54K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三格文件架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创易或相当于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三格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铅笔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起钉器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0.231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美工刀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蓝色印油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9873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卷笔刀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普通型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胶水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7302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剪刀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计算器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会议记录本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申士皮面或相当于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18K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回形针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创意或相当于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1*100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红色印油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9873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红色水笔（得力）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6600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黑色水笔（得力）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1*12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订书机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0.325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档案袋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大透明胶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30203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清达抽杆夹（2.5cm）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清达或相当于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清达抽杆夹（1cm）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清达或相当于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1cm 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清达抽杆夹（1.5cm）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清达或相当于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抽杆夹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（1.5cm）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创意或相当于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彩色长尾票夹(50mm)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海歌或相当于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彩色长尾票夹(41mm)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彩色长尾票夹(32mm)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标签贴纸（创易）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创易或相当于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7629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标签贴纸（东山）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东山或相当于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80张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便利贴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创易或相当于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3*3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创易或相当于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6791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笔记本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青联或相当于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软面60页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白板笔（得力）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6817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A4牛皮纸档案盒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创易或相当于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7号电池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双鹿或相当于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5号电池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双鹿或相当于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3V电池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双鹿或相当于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9V电池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双鹿或相当于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1号电池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双鹿或相当于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12v电池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双鹿或相当于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松下CR123A锂电池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松下或相当于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飞狮CR123A锂电池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飞狮或相当于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A4文件夹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双夹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红色档案盒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财务凭证铆管钳子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二联送货单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175*95mm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银行存款日记账本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235-D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日期章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年月日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得力快干印台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蓝色，116mm*66mm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长条便利贴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党徽（磁铁型）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磁铁型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五节文件柜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分体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会议记录本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（普通）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50页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可擦白板笔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细头，黑色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红色水笔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（笔芯0.35）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笔芯0.35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白板（写字）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45*60cm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蓝色档案盒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收款收据（大额）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凯萨或相当于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20组*3联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5B电池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装订铆管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（财务装订专用）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NO.3853  ¤5.2mm*L500mm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手摇卷笔刀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收款收据（三联）凯萨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凯萨或相当于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20组*3联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铁艺文件篮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三层式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收款收据（三联）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凯萨或相当于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20组*3联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铁皮衣柜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1.9m*0.9m*0.39m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大订书机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大订书钉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0017五盒装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黑色记号笔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粗头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黑色记号笔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（细头）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细头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彩色长尾票夹（19mm）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创易或相当于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钥匙箱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30*20cm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皮面笔记本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16CM*24CM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修正液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快干印台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红色，长方形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黑色水笔（东亚）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东亚或相当于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增值税专用发票抵扣联封面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243*142mm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会计凭证封面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西玛FM151或相当于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212*299mm ，50套A4竖版（封面+封底+包角）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财务记账凭证打印纸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西玛（用友软件专业版）或相当于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210*127mm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抽杆夹（2cm)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鼠标垫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210*260mm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（晨光0.35细头）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晨光或相当于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0.35细头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白板磁钉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荧光笔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会议记录簿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（机密）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180*255mm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碎纸机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得力或相当于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 旗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党员活动专用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竹丝扫把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自制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牙签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洁牌龙门牙签或相当于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10小包/包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小垃圾袋（钰康）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钰康或相当于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普通50*60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小垃圾袋（名伟）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名伟或相当于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普通50*60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中垃圾袋（普通）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普通60*80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中垃圾袋（加厚）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加厚60*80 50/包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大垃圾袋（加厚）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加厚100*120 50/包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分类垃圾桶（20L）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丰华或相当于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分类垃圾桶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（40升带盖）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40升带盖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香皂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舒肤佳或相当于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108g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汰渍或相当于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260g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洗碗布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妙洁或相当于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3块/包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蓝月亮或相当于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洗洁精（白猫）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白猫或相当于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1.128kg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蚊香片（套）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雷达或相当于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66片/盒+机器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卫生纸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双熊猫或相当于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400g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檀香（苏宁）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苏宁或相当于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1月30日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檀香（菊花）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菊花或相当于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30/2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水桶（今盾）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今盾或相当于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36#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食品留样标签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10*100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杀虫剂（苏宁）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苏宁或相当于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1*24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杀虫剂（雷达）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雷达或相当于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无味600ml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苍蝇拍（普通型）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普通型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扫把簸箕套装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铭泽或相当于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时尚新款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热水瓶（普通）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鸭嘴热水瓶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热水瓶（优）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鸭嘴热水瓶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煤气灶头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（美的3L）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（三角牌 8L）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三角牌或相当于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四层饭盒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不锈钢碗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锅刷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东湖或相当于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钢丝球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厨房专用口罩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雷涪滋透明口罩或相当于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10个/盒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厨房专用剪刀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大号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厨师工作服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菜罩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厨房除油剂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威猛先生或相当于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餐巾纸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波斯猫或相当于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400张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擦手纸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盛旺或相当于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直径31cm×高12cm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矿泉水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农夫山泉或相当于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（塑料装）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550ml/24瓶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毛巾（洁丽雅）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洁丽雅或相当于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33x74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抹布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30*70   63g 84g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平拖把（普通型）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普通型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90公分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平拖把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（鸿鑫不锈钢）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鸿鑫不锈钢或相当于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90公分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棉线拖把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自制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鸡毛掸子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自制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马桶刷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清亮或相当于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不锈钢柄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洁厕液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超威或相当于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车用玻璃水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洗乐兹活性玻璃水或相当于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厕纸盒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K30C型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竹丝扫帚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皮卷尺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50米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驱蛇粉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平拖把（鸿鑫海绵拖把）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鸿鑫海绵拖把或相当于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鸿鑫海绵拖把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饮水机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落地式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母婴室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李字蚊香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李字蚊香或相当于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蚊香盘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网丝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胶鞋（劳保鞋）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空气清新剂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医药箱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12寸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保鲜膜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妙洁或相当于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其他大垃圾桶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灰色240L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蟑螂药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灰色防滑地垫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宽1米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留样盒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四分格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榄菊洗洁精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榄菊或相当于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3KG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加大号垃圾袋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120*140，加厚，50只/包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固体清香剂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爱家或相当于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70g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电饭锅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三角牌或相当于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除臭芳香球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玻璃水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清洗玻璃窗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保鲜袋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妙洁或相当于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大中号组合装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菜刀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玻璃保鲜盒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1000ML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筷子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鸡翅木,10双/盒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鸡毛掸子（可伸缩）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网上款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鸡毛、可伸缩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四层保温饭盒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爱仕达或相当于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容量3L左右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保洁服短袖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3XL、2XL、XL、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保安服短袖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厨师服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4XL、2XL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围裙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美的小厨宝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5L 2000W 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妙洁洗碗巾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妙洁或相当于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3片装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塑料簸箕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切菜木板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39*26*3CM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烧水壶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2L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分类垃圾桶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蓝色带轮子（240L）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240升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分类垃圾桶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灰色带轮子（240L）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240升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分类垃圾桶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红色带轮子（240L）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240升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分类垃圾桶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绿色带轮子（240L）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240升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分类垃圾桶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（204升）插销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厨房不锈钢汤勺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铁水桶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20L，高32cm,底宽24.5cm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扫帚草扫把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日常用品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扫帚草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9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特此通知！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51"/>
        <w:jc w:val="both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  <w:t>本次重要通知的内容作为招标文件中的组成部分，与招标文件具有同等效力，招标文件、招标公告与此通知有冲突的，以此通知为准，招标文件、招标公告有类似相同内容的均做相应修改。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浙江杭长高速公路有限公司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湖州鸿远工程管理咨询有限公司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t xml:space="preserve">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GQzNjFhZmI3MGYyNzIyOTU0NTY3MGQwMjI1MjAifQ=="/>
  </w:docVars>
  <w:rsids>
    <w:rsidRoot w:val="291273D0"/>
    <w:rsid w:val="0204742C"/>
    <w:rsid w:val="119B44D2"/>
    <w:rsid w:val="12545507"/>
    <w:rsid w:val="176D73C9"/>
    <w:rsid w:val="1F334A54"/>
    <w:rsid w:val="1F995026"/>
    <w:rsid w:val="21EA51FB"/>
    <w:rsid w:val="25695674"/>
    <w:rsid w:val="28DA3E5B"/>
    <w:rsid w:val="291273D0"/>
    <w:rsid w:val="2DB80F46"/>
    <w:rsid w:val="35D363C4"/>
    <w:rsid w:val="454A4722"/>
    <w:rsid w:val="48BD345D"/>
    <w:rsid w:val="4DCA6493"/>
    <w:rsid w:val="5200380D"/>
    <w:rsid w:val="54DD66F6"/>
    <w:rsid w:val="5ABF6D84"/>
    <w:rsid w:val="60DD4245"/>
    <w:rsid w:val="610D4B28"/>
    <w:rsid w:val="64BE4D02"/>
    <w:rsid w:val="662B734F"/>
    <w:rsid w:val="6CFF1ED5"/>
    <w:rsid w:val="717B788E"/>
    <w:rsid w:val="759C46FF"/>
    <w:rsid w:val="78405FDD"/>
    <w:rsid w:val="787B7973"/>
    <w:rsid w:val="79B002F1"/>
    <w:rsid w:val="7FA6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spacing w:line="360" w:lineRule="exact"/>
    </w:pPr>
    <w:rPr>
      <w:rFonts w:ascii="Arial" w:hAnsi="Arial" w:cs="Arial"/>
      <w:snapToGrid w:val="0"/>
      <w:kern w:val="0"/>
    </w:rPr>
  </w:style>
  <w:style w:type="paragraph" w:styleId="3">
    <w:name w:val="Body Text Indent"/>
    <w:basedOn w:val="1"/>
    <w:next w:val="4"/>
    <w:qFormat/>
    <w:uiPriority w:val="0"/>
    <w:pPr>
      <w:ind w:left="281" w:leftChars="134"/>
    </w:pPr>
    <w:rPr>
      <w:sz w:val="28"/>
    </w:rPr>
  </w:style>
  <w:style w:type="paragraph" w:customStyle="1" w:styleId="4">
    <w:name w:val="_Style 3"/>
    <w:next w:val="1"/>
    <w:qFormat/>
    <w:uiPriority w:val="0"/>
    <w:pPr>
      <w:widowControl w:val="0"/>
      <w:ind w:left="5632" w:firstLine="4608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_Style 2"/>
    <w:qFormat/>
    <w:uiPriority w:val="0"/>
    <w:pPr>
      <w:adjustRightInd w:val="0"/>
      <w:snapToGrid w:val="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3715</Words>
  <Characters>4803</Characters>
  <Lines>0</Lines>
  <Paragraphs>0</Paragraphs>
  <TotalTime>0</TotalTime>
  <ScaleCrop>false</ScaleCrop>
  <LinksUpToDate>false</LinksUpToDate>
  <CharactersWithSpaces>4819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2022-04-08T04:21:00Z</dcterms:created>
  <dc:creator>shmily</dc:creator>
  <cp:lastModifiedBy>Administrator</cp:lastModifiedBy>
  <dcterms:modified xsi:type="dcterms:W3CDTF">2023-01-17T05:56:46Z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D38262CC29374728AF610DBB9DAF8365</vt:lpwstr>
  </property>
</Properties>
</file>